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5C795" w14:textId="3A4CC107" w:rsidR="0049211B" w:rsidRPr="002A0BEE" w:rsidRDefault="0049211B" w:rsidP="0049211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2A0BEE">
        <w:rPr>
          <w:rFonts w:ascii="Times New Roman" w:hAnsi="Times New Roman" w:cs="Times New Roman"/>
          <w:sz w:val="28"/>
          <w:szCs w:val="28"/>
        </w:rPr>
        <w:t xml:space="preserve">РАЗРАБОТКА </w:t>
      </w:r>
      <w:r w:rsidRPr="0049211B">
        <w:rPr>
          <w:rFonts w:ascii="Times New Roman" w:hAnsi="Times New Roman" w:cs="Times New Roman"/>
          <w:sz w:val="28"/>
          <w:szCs w:val="28"/>
        </w:rPr>
        <w:t>ТИПОВОГО ПРОТОКОЛА МАССИВНОЙ ТРАНСФУЗИИ</w:t>
      </w:r>
    </w:p>
    <w:p w14:paraId="32F65B86" w14:textId="77777777" w:rsidR="0049211B" w:rsidRPr="002A0BEE" w:rsidRDefault="0049211B" w:rsidP="0049211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2A0BEE">
        <w:rPr>
          <w:rFonts w:ascii="Times New Roman" w:hAnsi="Times New Roman" w:cs="Times New Roman"/>
          <w:sz w:val="28"/>
          <w:szCs w:val="28"/>
        </w:rPr>
        <w:t>ВТОРОЙ ЭТАП</w:t>
      </w:r>
    </w:p>
    <w:p w14:paraId="3021E698" w14:textId="77777777" w:rsidR="0049211B" w:rsidRPr="002A0BEE" w:rsidRDefault="0049211B" w:rsidP="0049211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2A0BEE"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14:paraId="1F981090" w14:textId="77777777" w:rsidR="0049211B" w:rsidRPr="002A0BEE" w:rsidRDefault="0049211B" w:rsidP="0049211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27C038C2" w14:textId="06B7E68E" w:rsidR="0049211B" w:rsidRPr="002A0BEE" w:rsidRDefault="0049211B" w:rsidP="0049211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BEE">
        <w:rPr>
          <w:rFonts w:ascii="Times New Roman" w:hAnsi="Times New Roman" w:cs="Times New Roman"/>
          <w:sz w:val="28"/>
          <w:szCs w:val="28"/>
        </w:rPr>
        <w:t>Спасибо всем, ответившим на вопрос</w:t>
      </w:r>
      <w:r w:rsidR="008D0366">
        <w:rPr>
          <w:rFonts w:ascii="Times New Roman" w:hAnsi="Times New Roman" w:cs="Times New Roman"/>
          <w:sz w:val="28"/>
          <w:szCs w:val="28"/>
        </w:rPr>
        <w:t>ы</w:t>
      </w:r>
      <w:r w:rsidRPr="002A0BEE">
        <w:rPr>
          <w:rFonts w:ascii="Times New Roman" w:hAnsi="Times New Roman" w:cs="Times New Roman"/>
          <w:sz w:val="28"/>
          <w:szCs w:val="28"/>
        </w:rPr>
        <w:t xml:space="preserve"> первого этапа исследования «</w:t>
      </w:r>
      <w:r w:rsidRPr="0049211B">
        <w:rPr>
          <w:rFonts w:ascii="Times New Roman" w:hAnsi="Times New Roman" w:cs="Times New Roman"/>
          <w:sz w:val="28"/>
          <w:szCs w:val="28"/>
        </w:rPr>
        <w:t>Разработка типового протокола массивной трансфузии</w:t>
      </w:r>
      <w:r w:rsidRPr="002A0BEE">
        <w:rPr>
          <w:rFonts w:ascii="Times New Roman" w:hAnsi="Times New Roman" w:cs="Times New Roman"/>
          <w:sz w:val="28"/>
          <w:szCs w:val="28"/>
        </w:rPr>
        <w:t>».</w:t>
      </w:r>
    </w:p>
    <w:p w14:paraId="144E3927" w14:textId="4C6781FD" w:rsidR="0049211B" w:rsidRPr="002A0BEE" w:rsidRDefault="0049211B" w:rsidP="0049211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BEE">
        <w:rPr>
          <w:rFonts w:ascii="Times New Roman" w:hAnsi="Times New Roman" w:cs="Times New Roman"/>
          <w:sz w:val="28"/>
          <w:szCs w:val="28"/>
        </w:rPr>
        <w:t xml:space="preserve">Мы хотим создать </w:t>
      </w:r>
      <w:r>
        <w:rPr>
          <w:rFonts w:ascii="Times New Roman" w:hAnsi="Times New Roman" w:cs="Times New Roman"/>
          <w:sz w:val="28"/>
          <w:szCs w:val="28"/>
        </w:rPr>
        <w:t>типовой</w:t>
      </w:r>
      <w:r w:rsidRPr="002A0BEE">
        <w:rPr>
          <w:rFonts w:ascii="Times New Roman" w:hAnsi="Times New Roman" w:cs="Times New Roman"/>
          <w:sz w:val="28"/>
          <w:szCs w:val="28"/>
        </w:rPr>
        <w:t xml:space="preserve"> </w:t>
      </w:r>
      <w:r w:rsidRPr="0049211B">
        <w:rPr>
          <w:rFonts w:ascii="Times New Roman" w:hAnsi="Times New Roman" w:cs="Times New Roman"/>
          <w:sz w:val="28"/>
          <w:szCs w:val="28"/>
        </w:rPr>
        <w:t>протокол массивной трансфузии</w:t>
      </w:r>
      <w:r w:rsidRPr="002A0BEE">
        <w:rPr>
          <w:rFonts w:ascii="Times New Roman" w:hAnsi="Times New Roman" w:cs="Times New Roman"/>
          <w:sz w:val="28"/>
          <w:szCs w:val="28"/>
        </w:rPr>
        <w:t>.</w:t>
      </w:r>
    </w:p>
    <w:p w14:paraId="24A0365D" w14:textId="77777777" w:rsidR="0049211B" w:rsidRPr="0049211B" w:rsidRDefault="0049211B" w:rsidP="0049211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BEE">
        <w:rPr>
          <w:rFonts w:ascii="Times New Roman" w:hAnsi="Times New Roman" w:cs="Times New Roman"/>
          <w:sz w:val="28"/>
          <w:szCs w:val="28"/>
        </w:rPr>
        <w:t xml:space="preserve">Вместе прочитали </w:t>
      </w:r>
      <w:r w:rsidRPr="0049211B">
        <w:rPr>
          <w:rFonts w:ascii="Times New Roman" w:hAnsi="Times New Roman" w:cs="Times New Roman"/>
          <w:sz w:val="28"/>
          <w:szCs w:val="28"/>
        </w:rPr>
        <w:t>п.100 Правил – 641:</w:t>
      </w:r>
    </w:p>
    <w:p w14:paraId="31524472" w14:textId="77777777" w:rsidR="0049211B" w:rsidRPr="0049211B" w:rsidRDefault="0049211B" w:rsidP="0049211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11B">
        <w:rPr>
          <w:rFonts w:ascii="Times New Roman" w:hAnsi="Times New Roman" w:cs="Times New Roman"/>
          <w:sz w:val="28"/>
          <w:szCs w:val="28"/>
        </w:rPr>
        <w:t>«Медицинская организация, осуществляющая клиническое использование донорской крови и (или) компонентов, утверждает протокол массивной трансфузии, включая перечень медицинских манипуляций и порядок взаимодействия медицинских работников, участвующих в оказании медицинской помощи при проведении массивной трансфузии.».</w:t>
      </w:r>
    </w:p>
    <w:p w14:paraId="20B951EC" w14:textId="75A7B072" w:rsidR="0049211B" w:rsidRPr="002A0BEE" w:rsidRDefault="0049211B" w:rsidP="0049211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BEE">
        <w:rPr>
          <w:rFonts w:ascii="Times New Roman" w:hAnsi="Times New Roman" w:cs="Times New Roman"/>
          <w:sz w:val="28"/>
          <w:szCs w:val="28"/>
        </w:rPr>
        <w:t>По результатам первого этапа исследования: «</w:t>
      </w:r>
      <w:r w:rsidRPr="0049211B">
        <w:rPr>
          <w:rFonts w:ascii="Times New Roman" w:hAnsi="Times New Roman" w:cs="Times New Roman"/>
          <w:sz w:val="28"/>
          <w:szCs w:val="28"/>
        </w:rPr>
        <w:t>типового протокол массивной трансфузии</w:t>
      </w:r>
      <w:r w:rsidRPr="002A0BEE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не возникло принципиальных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претензий собственно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протоколу:</w:t>
      </w:r>
    </w:p>
    <w:p w14:paraId="2E42570F" w14:textId="29E519CC" w:rsidR="00C52ED0" w:rsidRDefault="00C52ED0" w:rsidP="0049211B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551B5EAB" w14:textId="77777777" w:rsidR="0049211B" w:rsidRDefault="0049211B" w:rsidP="0049211B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5EFAD653" w14:textId="57FD224A" w:rsidR="00C52ED0" w:rsidRDefault="00C52ED0">
      <w:pPr>
        <w:rPr>
          <w:rFonts w:ascii="Times New Roman" w:hAnsi="Times New Roman" w:cs="Times New Roman"/>
          <w:sz w:val="28"/>
          <w:szCs w:val="28"/>
        </w:rPr>
      </w:pPr>
    </w:p>
    <w:p w14:paraId="25195F8E" w14:textId="5ED1E8F4" w:rsidR="00C52ED0" w:rsidRDefault="004921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5E2C18B" wp14:editId="1D609B49">
            <wp:extent cx="5936615" cy="721106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721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8CABB" w14:textId="29665196" w:rsidR="00C52ED0" w:rsidRDefault="00C52ED0">
      <w:pPr>
        <w:rPr>
          <w:rFonts w:ascii="Times New Roman" w:hAnsi="Times New Roman" w:cs="Times New Roman"/>
          <w:sz w:val="28"/>
          <w:szCs w:val="28"/>
        </w:rPr>
      </w:pPr>
    </w:p>
    <w:p w14:paraId="7C8CF7D2" w14:textId="7103B60B" w:rsidR="0049211B" w:rsidRDefault="0049211B" w:rsidP="0049211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</w:t>
      </w:r>
      <w:r w:rsidR="00E043A0">
        <w:rPr>
          <w:rFonts w:ascii="Times New Roman" w:hAnsi="Times New Roman" w:cs="Times New Roman"/>
          <w:sz w:val="28"/>
          <w:szCs w:val="28"/>
        </w:rPr>
        <w:t xml:space="preserve"> участникам опроса ясен устаревший и суженный характер термина «</w:t>
      </w:r>
      <w:r w:rsidRPr="0049211B">
        <w:rPr>
          <w:rFonts w:ascii="Times New Roman" w:hAnsi="Times New Roman" w:cs="Times New Roman"/>
          <w:sz w:val="28"/>
          <w:szCs w:val="28"/>
        </w:rPr>
        <w:t>протокол массивной трансфузии</w:t>
      </w:r>
      <w:r w:rsidRPr="002A0BEE">
        <w:rPr>
          <w:rFonts w:ascii="Times New Roman" w:hAnsi="Times New Roman" w:cs="Times New Roman"/>
          <w:sz w:val="28"/>
          <w:szCs w:val="28"/>
        </w:rPr>
        <w:t>»</w:t>
      </w:r>
      <w:r w:rsidR="00C7262D">
        <w:rPr>
          <w:rFonts w:ascii="Times New Roman" w:hAnsi="Times New Roman" w:cs="Times New Roman"/>
          <w:sz w:val="28"/>
          <w:szCs w:val="28"/>
        </w:rPr>
        <w:t xml:space="preserve"> (ПМТ)</w:t>
      </w:r>
      <w:r w:rsidRPr="002A0BEE">
        <w:rPr>
          <w:rFonts w:ascii="Times New Roman" w:hAnsi="Times New Roman" w:cs="Times New Roman"/>
          <w:sz w:val="28"/>
          <w:szCs w:val="28"/>
        </w:rPr>
        <w:t>.</w:t>
      </w:r>
    </w:p>
    <w:p w14:paraId="76070638" w14:textId="3C89B83F" w:rsidR="00E043A0" w:rsidRDefault="00E043A0" w:rsidP="0049211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современных позиций речь идёт о лечении пациента с острым массивным кровотечением, что несколько шире трансфузии любого объёма.</w:t>
      </w:r>
    </w:p>
    <w:p w14:paraId="389601E7" w14:textId="60EF1F3E" w:rsidR="00C7262D" w:rsidRDefault="00E043A0" w:rsidP="0049211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Ещё важный момент</w:t>
      </w:r>
      <w:r w:rsidR="00C7262D">
        <w:rPr>
          <w:rFonts w:ascii="Times New Roman" w:hAnsi="Times New Roman" w:cs="Times New Roman"/>
          <w:sz w:val="28"/>
          <w:szCs w:val="28"/>
        </w:rPr>
        <w:t xml:space="preserve">: отличия пациентов (дети, пожилой возраст, </w:t>
      </w:r>
      <w:r w:rsidR="00300026">
        <w:rPr>
          <w:rFonts w:ascii="Times New Roman" w:hAnsi="Times New Roman" w:cs="Times New Roman"/>
          <w:sz w:val="28"/>
          <w:szCs w:val="28"/>
        </w:rPr>
        <w:t>отдельные виды помощи</w:t>
      </w:r>
      <w:r w:rsidR="00C7262D">
        <w:rPr>
          <w:rFonts w:ascii="Times New Roman" w:hAnsi="Times New Roman" w:cs="Times New Roman"/>
          <w:sz w:val="28"/>
          <w:szCs w:val="28"/>
        </w:rPr>
        <w:t xml:space="preserve"> и др.), а также разные возможности медицинских организаций: дежурный трансфузиолог, запас крови (наличие жидкой плазмы), </w:t>
      </w:r>
      <w:r w:rsidR="00300026">
        <w:rPr>
          <w:rFonts w:ascii="Times New Roman" w:hAnsi="Times New Roman" w:cs="Times New Roman"/>
          <w:sz w:val="28"/>
          <w:szCs w:val="28"/>
        </w:rPr>
        <w:t>возможность и скорость лабораторных исследований</w:t>
      </w:r>
      <w:r w:rsidR="00C7262D">
        <w:rPr>
          <w:rFonts w:ascii="Times New Roman" w:hAnsi="Times New Roman" w:cs="Times New Roman"/>
          <w:sz w:val="28"/>
          <w:szCs w:val="28"/>
        </w:rPr>
        <w:t>.</w:t>
      </w:r>
    </w:p>
    <w:p w14:paraId="72A44780" w14:textId="5890DDD7" w:rsidR="00C7262D" w:rsidRDefault="00C7262D" w:rsidP="0049211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Кроме того, во многих организациях созданы устраивающие их ПМТ.</w:t>
      </w:r>
    </w:p>
    <w:p w14:paraId="7776037F" w14:textId="16F92B71" w:rsidR="00C7262D" w:rsidRDefault="00E043A0" w:rsidP="0049211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 исследование предла</w:t>
      </w:r>
      <w:r w:rsidR="00C7262D">
        <w:rPr>
          <w:rFonts w:ascii="Times New Roman" w:hAnsi="Times New Roman" w:cs="Times New Roman"/>
          <w:sz w:val="28"/>
          <w:szCs w:val="28"/>
        </w:rPr>
        <w:t xml:space="preserve">гается выбрать наиболее предпочтительные </w:t>
      </w:r>
      <w:r w:rsidR="008D0366">
        <w:rPr>
          <w:rFonts w:ascii="Times New Roman" w:hAnsi="Times New Roman" w:cs="Times New Roman"/>
          <w:sz w:val="28"/>
          <w:szCs w:val="28"/>
        </w:rPr>
        <w:t xml:space="preserve">дополнительные </w:t>
      </w:r>
      <w:r w:rsidR="00C7262D">
        <w:rPr>
          <w:rFonts w:ascii="Times New Roman" w:hAnsi="Times New Roman" w:cs="Times New Roman"/>
          <w:sz w:val="28"/>
          <w:szCs w:val="28"/>
        </w:rPr>
        <w:t>элементы ПМТ. Для этого оцените, пожалуйста, в баллах от 1 до 10 (где 1 – менее обязательный, а 10 – самый необходимый) элементы возможного ПМТ для утверждения медицинской организацией.</w:t>
      </w:r>
    </w:p>
    <w:p w14:paraId="4F04D04D" w14:textId="77777777" w:rsidR="008D0366" w:rsidRDefault="008D0366" w:rsidP="0049211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6281E08" w14:textId="54A4BD73" w:rsidR="00300026" w:rsidRDefault="008D0366" w:rsidP="0049211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0366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8D0366">
        <w:rPr>
          <w:rFonts w:ascii="Times New Roman" w:hAnsi="Times New Roman" w:cs="Times New Roman"/>
          <w:b/>
          <w:bCs/>
          <w:sz w:val="28"/>
          <w:szCs w:val="28"/>
        </w:rPr>
        <w:t>ополнительные элементы ПМТ</w:t>
      </w:r>
    </w:p>
    <w:p w14:paraId="7B28507D" w14:textId="77777777" w:rsidR="008D0366" w:rsidRPr="008D0366" w:rsidRDefault="008D0366" w:rsidP="0049211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79"/>
        <w:gridCol w:w="1260"/>
      </w:tblGrid>
      <w:tr w:rsidR="00990BF6" w:rsidRPr="00300026" w14:paraId="13587A31" w14:textId="77777777" w:rsidTr="00300026">
        <w:tc>
          <w:tcPr>
            <w:tcW w:w="0" w:type="auto"/>
          </w:tcPr>
          <w:p w14:paraId="01CF5769" w14:textId="3087C28B" w:rsidR="00990BF6" w:rsidRPr="00300026" w:rsidRDefault="00990BF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0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Мероприятие</w:t>
            </w:r>
          </w:p>
        </w:tc>
        <w:tc>
          <w:tcPr>
            <w:tcW w:w="0" w:type="auto"/>
          </w:tcPr>
          <w:p w14:paraId="0A58FFC2" w14:textId="502F1B2B" w:rsidR="00990BF6" w:rsidRPr="00300026" w:rsidRDefault="00990BF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0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Рейтинг</w:t>
            </w:r>
          </w:p>
        </w:tc>
      </w:tr>
      <w:tr w:rsidR="00990BF6" w:rsidRPr="00300026" w14:paraId="613A8238" w14:textId="77777777" w:rsidTr="00300026">
        <w:tc>
          <w:tcPr>
            <w:tcW w:w="0" w:type="auto"/>
          </w:tcPr>
          <w:p w14:paraId="44546390" w14:textId="60FB62CE" w:rsidR="00990BF6" w:rsidRPr="00300026" w:rsidRDefault="00990BF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0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 Запуск ПМТ</w:t>
            </w:r>
          </w:p>
        </w:tc>
        <w:tc>
          <w:tcPr>
            <w:tcW w:w="0" w:type="auto"/>
          </w:tcPr>
          <w:p w14:paraId="747C57A0" w14:textId="77777777" w:rsidR="00990BF6" w:rsidRPr="00300026" w:rsidRDefault="00990BF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90BF6" w:rsidRPr="00300026" w14:paraId="3C33E289" w14:textId="77777777" w:rsidTr="00300026">
        <w:tc>
          <w:tcPr>
            <w:tcW w:w="0" w:type="auto"/>
          </w:tcPr>
          <w:p w14:paraId="1CA28A2B" w14:textId="74447584" w:rsidR="00990BF6" w:rsidRPr="00300026" w:rsidRDefault="00990BF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02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00026">
              <w:rPr>
                <w:rFonts w:ascii="Times New Roman" w:hAnsi="Times New Roman" w:cs="Times New Roman"/>
                <w:sz w:val="28"/>
                <w:szCs w:val="28"/>
              </w:rPr>
              <w:t>ильно</w:t>
            </w:r>
            <w:r w:rsidRPr="00300026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300026">
              <w:rPr>
                <w:rFonts w:ascii="Times New Roman" w:hAnsi="Times New Roman" w:cs="Times New Roman"/>
                <w:sz w:val="28"/>
                <w:szCs w:val="28"/>
              </w:rPr>
              <w:t xml:space="preserve"> кровотечения, когда пациенту требуются эритроциты и другие компоненты (плазма, криопреципитат и тромбоциты</w:t>
            </w:r>
            <w:r w:rsidRPr="0030002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300026">
              <w:rPr>
                <w:rFonts w:ascii="Times New Roman" w:hAnsi="Times New Roman" w:cs="Times New Roman"/>
                <w:sz w:val="28"/>
                <w:szCs w:val="28"/>
              </w:rPr>
              <w:t>. Не активируйте ПМТ, если вам нужны только универсальные эритроциты.</w:t>
            </w:r>
          </w:p>
        </w:tc>
        <w:tc>
          <w:tcPr>
            <w:tcW w:w="0" w:type="auto"/>
          </w:tcPr>
          <w:p w14:paraId="229B55B6" w14:textId="77777777" w:rsidR="00990BF6" w:rsidRPr="00300026" w:rsidRDefault="00990BF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BF6" w:rsidRPr="00300026" w14:paraId="2ED87610" w14:textId="77777777" w:rsidTr="00300026">
        <w:tc>
          <w:tcPr>
            <w:tcW w:w="0" w:type="auto"/>
          </w:tcPr>
          <w:p w14:paraId="245F8E54" w14:textId="16EEF69D" w:rsidR="00990BF6" w:rsidRPr="00300026" w:rsidRDefault="00990BF6" w:rsidP="00990B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02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300026">
              <w:rPr>
                <w:rFonts w:ascii="Times New Roman" w:hAnsi="Times New Roman" w:cs="Times New Roman"/>
                <w:sz w:val="28"/>
                <w:szCs w:val="28"/>
              </w:rPr>
              <w:t>аличие ≥2 из следующих условий:</w:t>
            </w:r>
          </w:p>
          <w:p w14:paraId="00E3E47E" w14:textId="77777777" w:rsidR="00990BF6" w:rsidRPr="00300026" w:rsidRDefault="00990BF6" w:rsidP="00990BF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026">
              <w:rPr>
                <w:rFonts w:ascii="Times New Roman" w:hAnsi="Times New Roman" w:cs="Times New Roman"/>
                <w:sz w:val="28"/>
                <w:szCs w:val="28"/>
              </w:rPr>
              <w:t>- проникающий механизм,</w:t>
            </w:r>
          </w:p>
          <w:p w14:paraId="41C15D30" w14:textId="77777777" w:rsidR="00990BF6" w:rsidRPr="00300026" w:rsidRDefault="00990BF6" w:rsidP="00990BF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026">
              <w:rPr>
                <w:rFonts w:ascii="Times New Roman" w:hAnsi="Times New Roman" w:cs="Times New Roman"/>
                <w:sz w:val="28"/>
                <w:szCs w:val="28"/>
              </w:rPr>
              <w:t xml:space="preserve">- систолическое артериальное давление (САД) ≤90 мм рт. ст., </w:t>
            </w:r>
          </w:p>
          <w:p w14:paraId="3220C2BF" w14:textId="77777777" w:rsidR="00990BF6" w:rsidRPr="00300026" w:rsidRDefault="00990BF6" w:rsidP="00990BF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026">
              <w:rPr>
                <w:rFonts w:ascii="Times New Roman" w:hAnsi="Times New Roman" w:cs="Times New Roman"/>
                <w:sz w:val="28"/>
                <w:szCs w:val="28"/>
              </w:rPr>
              <w:t>- частота сердечных сокращений (ЧСС) ≥120 ударов в минуту</w:t>
            </w:r>
          </w:p>
          <w:p w14:paraId="2D867D2F" w14:textId="7CFF2E11" w:rsidR="00990BF6" w:rsidRPr="00300026" w:rsidRDefault="00990BF6" w:rsidP="00990BF6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026">
              <w:rPr>
                <w:rFonts w:ascii="Times New Roman" w:hAnsi="Times New Roman" w:cs="Times New Roman"/>
                <w:sz w:val="28"/>
                <w:szCs w:val="28"/>
              </w:rPr>
              <w:t xml:space="preserve">- положительный результат фокусированной ультразвуковой оценки травмы (FAST). </w:t>
            </w:r>
          </w:p>
        </w:tc>
        <w:tc>
          <w:tcPr>
            <w:tcW w:w="0" w:type="auto"/>
          </w:tcPr>
          <w:p w14:paraId="1B7D3EA1" w14:textId="77777777" w:rsidR="00990BF6" w:rsidRPr="00300026" w:rsidRDefault="00990BF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BF6" w:rsidRPr="00300026" w14:paraId="560E7176" w14:textId="77777777" w:rsidTr="00300026">
        <w:tc>
          <w:tcPr>
            <w:tcW w:w="0" w:type="auto"/>
          </w:tcPr>
          <w:p w14:paraId="413619E8" w14:textId="0BFF4324" w:rsidR="00990BF6" w:rsidRPr="00300026" w:rsidRDefault="00990BF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026">
              <w:rPr>
                <w:rFonts w:ascii="Times New Roman" w:hAnsi="Times New Roman" w:cs="Times New Roman"/>
                <w:sz w:val="28"/>
                <w:szCs w:val="28"/>
              </w:rPr>
              <w:t>Шоковый индекс (ЧСС/САД) &gt;1</w:t>
            </w:r>
          </w:p>
        </w:tc>
        <w:tc>
          <w:tcPr>
            <w:tcW w:w="0" w:type="auto"/>
          </w:tcPr>
          <w:p w14:paraId="538CA7CE" w14:textId="77777777" w:rsidR="00990BF6" w:rsidRPr="00300026" w:rsidRDefault="00990BF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BF6" w:rsidRPr="00300026" w14:paraId="64C4FB4A" w14:textId="77777777" w:rsidTr="00300026">
        <w:tc>
          <w:tcPr>
            <w:tcW w:w="0" w:type="auto"/>
          </w:tcPr>
          <w:p w14:paraId="03239DBA" w14:textId="0DB65366" w:rsidR="00990BF6" w:rsidRPr="00300026" w:rsidRDefault="00990BF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026">
              <w:rPr>
                <w:rFonts w:ascii="Times New Roman" w:hAnsi="Times New Roman" w:cs="Times New Roman"/>
                <w:sz w:val="28"/>
                <w:szCs w:val="28"/>
              </w:rPr>
              <w:t>Перелито ≥3 доз эритроцитов в течение 1 часа</w:t>
            </w:r>
          </w:p>
        </w:tc>
        <w:tc>
          <w:tcPr>
            <w:tcW w:w="0" w:type="auto"/>
          </w:tcPr>
          <w:p w14:paraId="0866A497" w14:textId="77777777" w:rsidR="00990BF6" w:rsidRPr="00300026" w:rsidRDefault="00990BF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BF6" w:rsidRPr="00300026" w14:paraId="10A98BE2" w14:textId="77777777" w:rsidTr="00300026">
        <w:tc>
          <w:tcPr>
            <w:tcW w:w="0" w:type="auto"/>
          </w:tcPr>
          <w:p w14:paraId="73E92CD2" w14:textId="18A38D34" w:rsidR="00990BF6" w:rsidRPr="00300026" w:rsidRDefault="00990BF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0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 Команда</w:t>
            </w:r>
          </w:p>
        </w:tc>
        <w:tc>
          <w:tcPr>
            <w:tcW w:w="0" w:type="auto"/>
          </w:tcPr>
          <w:p w14:paraId="53697B3C" w14:textId="77777777" w:rsidR="00990BF6" w:rsidRPr="00300026" w:rsidRDefault="00990BF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90BF6" w:rsidRPr="00300026" w14:paraId="1DE322FB" w14:textId="77777777" w:rsidTr="00300026">
        <w:tc>
          <w:tcPr>
            <w:tcW w:w="0" w:type="auto"/>
          </w:tcPr>
          <w:p w14:paraId="536823D5" w14:textId="6219AFE4" w:rsidR="00990BF6" w:rsidRPr="00300026" w:rsidRDefault="00990BF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026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300026">
              <w:rPr>
                <w:rFonts w:ascii="Times New Roman" w:hAnsi="Times New Roman" w:cs="Times New Roman"/>
                <w:sz w:val="28"/>
                <w:szCs w:val="28"/>
              </w:rPr>
              <w:t>ПМТ</w:t>
            </w:r>
            <w:r w:rsidRPr="00300026">
              <w:rPr>
                <w:rFonts w:ascii="Times New Roman" w:hAnsi="Times New Roman" w:cs="Times New Roman"/>
                <w:sz w:val="28"/>
                <w:szCs w:val="28"/>
              </w:rPr>
              <w:t xml:space="preserve"> должно быть указано, как назначается руководитель</w:t>
            </w:r>
          </w:p>
        </w:tc>
        <w:tc>
          <w:tcPr>
            <w:tcW w:w="0" w:type="auto"/>
          </w:tcPr>
          <w:p w14:paraId="5D338E33" w14:textId="77777777" w:rsidR="00990BF6" w:rsidRPr="00300026" w:rsidRDefault="00990BF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BF6" w:rsidRPr="00300026" w14:paraId="33D5CFE2" w14:textId="77777777" w:rsidTr="00300026">
        <w:tc>
          <w:tcPr>
            <w:tcW w:w="0" w:type="auto"/>
          </w:tcPr>
          <w:p w14:paraId="64670E42" w14:textId="72AD8C27" w:rsidR="00990BF6" w:rsidRPr="00300026" w:rsidRDefault="00990BF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026">
              <w:rPr>
                <w:rFonts w:ascii="Times New Roman" w:hAnsi="Times New Roman" w:cs="Times New Roman"/>
                <w:sz w:val="28"/>
                <w:szCs w:val="28"/>
              </w:rPr>
              <w:t>ПМТ должен четко описывать роли и обязанности членов команды</w:t>
            </w:r>
          </w:p>
        </w:tc>
        <w:tc>
          <w:tcPr>
            <w:tcW w:w="0" w:type="auto"/>
          </w:tcPr>
          <w:p w14:paraId="609AF5D5" w14:textId="77777777" w:rsidR="00990BF6" w:rsidRPr="00300026" w:rsidRDefault="00990BF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0026" w:rsidRPr="00300026" w14:paraId="3AC3E988" w14:textId="77777777" w:rsidTr="00300026">
        <w:tc>
          <w:tcPr>
            <w:tcW w:w="0" w:type="auto"/>
          </w:tcPr>
          <w:p w14:paraId="18724369" w14:textId="5146AFA1" w:rsidR="00300026" w:rsidRPr="00300026" w:rsidRDefault="0030002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026">
              <w:rPr>
                <w:rFonts w:ascii="Times New Roman" w:hAnsi="Times New Roman" w:cs="Times New Roman"/>
                <w:sz w:val="28"/>
                <w:szCs w:val="28"/>
              </w:rPr>
              <w:t xml:space="preserve">Эритроциты переливаем без задержки: сперва – универсальные, затем – совместимые по АВО и </w:t>
            </w:r>
            <w:proofErr w:type="spellStart"/>
            <w:r w:rsidRPr="0030002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RhD</w:t>
            </w:r>
            <w:proofErr w:type="spellEnd"/>
            <w:r w:rsidRPr="00300026">
              <w:rPr>
                <w:rFonts w:ascii="Times New Roman" w:hAnsi="Times New Roman" w:cs="Times New Roman"/>
                <w:sz w:val="28"/>
                <w:szCs w:val="28"/>
              </w:rPr>
              <w:t>, затем - совмещённые</w:t>
            </w:r>
          </w:p>
        </w:tc>
        <w:tc>
          <w:tcPr>
            <w:tcW w:w="0" w:type="auto"/>
          </w:tcPr>
          <w:p w14:paraId="7290DEE5" w14:textId="77777777" w:rsidR="00300026" w:rsidRPr="00300026" w:rsidRDefault="0030002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366" w:rsidRPr="00300026" w14:paraId="5D87B1D7" w14:textId="77777777" w:rsidTr="00300026">
        <w:tc>
          <w:tcPr>
            <w:tcW w:w="0" w:type="auto"/>
          </w:tcPr>
          <w:p w14:paraId="5F382D4C" w14:textId="687AC181" w:rsidR="008D0366" w:rsidRPr="008D0366" w:rsidRDefault="008D036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03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 Лечение</w:t>
            </w:r>
          </w:p>
        </w:tc>
        <w:tc>
          <w:tcPr>
            <w:tcW w:w="0" w:type="auto"/>
          </w:tcPr>
          <w:p w14:paraId="092EA54A" w14:textId="77777777" w:rsidR="008D0366" w:rsidRPr="00300026" w:rsidRDefault="008D036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366" w:rsidRPr="00300026" w14:paraId="26E6F046" w14:textId="77777777" w:rsidTr="00300026">
        <w:tc>
          <w:tcPr>
            <w:tcW w:w="0" w:type="auto"/>
          </w:tcPr>
          <w:p w14:paraId="7768F8B3" w14:textId="3503FC17" w:rsidR="008D0366" w:rsidRPr="00300026" w:rsidRDefault="008D0366" w:rsidP="008D03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Хирургическая, эндоскопическая или ангиографическая остановка кровотечения</w:t>
            </w:r>
          </w:p>
        </w:tc>
        <w:tc>
          <w:tcPr>
            <w:tcW w:w="0" w:type="auto"/>
          </w:tcPr>
          <w:p w14:paraId="1119D401" w14:textId="77777777" w:rsidR="008D0366" w:rsidRPr="00300026" w:rsidRDefault="008D036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366" w:rsidRPr="00300026" w14:paraId="5D678F88" w14:textId="77777777" w:rsidTr="00300026">
        <w:tc>
          <w:tcPr>
            <w:tcW w:w="0" w:type="auto"/>
          </w:tcPr>
          <w:p w14:paraId="0D899AAF" w14:textId="53B7AF64" w:rsidR="008D0366" w:rsidRPr="00300026" w:rsidRDefault="008D036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Установить причину кровотечения и принять начальные меры к остановке (сдавление жгут тампонада).</w:t>
            </w:r>
          </w:p>
        </w:tc>
        <w:tc>
          <w:tcPr>
            <w:tcW w:w="0" w:type="auto"/>
          </w:tcPr>
          <w:p w14:paraId="72FFE0FF" w14:textId="77777777" w:rsidR="008D0366" w:rsidRPr="00300026" w:rsidRDefault="008D036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366" w:rsidRPr="00300026" w14:paraId="76886E5A" w14:textId="77777777" w:rsidTr="00300026">
        <w:tc>
          <w:tcPr>
            <w:tcW w:w="0" w:type="auto"/>
          </w:tcPr>
          <w:p w14:paraId="33D2CEFA" w14:textId="5D52C511" w:rsidR="008D0366" w:rsidRPr="00300026" w:rsidRDefault="008D0366" w:rsidP="008D03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Рассмотреть возможность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реинфузии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эритроцитов</w:t>
            </w:r>
          </w:p>
        </w:tc>
        <w:tc>
          <w:tcPr>
            <w:tcW w:w="0" w:type="auto"/>
          </w:tcPr>
          <w:p w14:paraId="395B16DA" w14:textId="77777777" w:rsidR="008D0366" w:rsidRPr="00300026" w:rsidRDefault="008D036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366" w:rsidRPr="00300026" w14:paraId="3B41F271" w14:textId="77777777" w:rsidTr="00300026">
        <w:tc>
          <w:tcPr>
            <w:tcW w:w="0" w:type="auto"/>
          </w:tcPr>
          <w:p w14:paraId="38D81A94" w14:textId="3309F501" w:rsidR="008D0366" w:rsidRDefault="008D0366" w:rsidP="008D036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Избегать избытка кристаллоидов</w:t>
            </w:r>
          </w:p>
        </w:tc>
        <w:tc>
          <w:tcPr>
            <w:tcW w:w="0" w:type="auto"/>
          </w:tcPr>
          <w:p w14:paraId="55806F7D" w14:textId="77777777" w:rsidR="008D0366" w:rsidRPr="00300026" w:rsidRDefault="008D036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D0366" w:rsidRPr="00300026" w14:paraId="19B4C875" w14:textId="77777777" w:rsidTr="00300026">
        <w:tc>
          <w:tcPr>
            <w:tcW w:w="0" w:type="auto"/>
          </w:tcPr>
          <w:p w14:paraId="2B611AA1" w14:textId="06742C17" w:rsidR="008D0366" w:rsidRPr="00300026" w:rsidRDefault="008D036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 остановки активного кровотечения оптимальна гипотензия (систолическое АД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80-100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 </w:t>
            </w:r>
            <w:r w:rsidRPr="001C3746">
              <w:rPr>
                <w:rFonts w:ascii="Times New Roman" w:hAnsi="Times New Roman" w:cs="Times New Roman"/>
                <w:sz w:val="28"/>
                <w:szCs w:val="28"/>
              </w:rPr>
              <w:t>рт.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C3746">
              <w:rPr>
                <w:rFonts w:ascii="Times New Roman" w:hAnsi="Times New Roman" w:cs="Times New Roman"/>
                <w:sz w:val="28"/>
                <w:szCs w:val="28"/>
              </w:rPr>
              <w:t>ст.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</w:tcPr>
          <w:p w14:paraId="474769DB" w14:textId="77777777" w:rsidR="008D0366" w:rsidRPr="00300026" w:rsidRDefault="008D036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BF6" w:rsidRPr="00300026" w14:paraId="456D4DC7" w14:textId="77777777" w:rsidTr="00300026">
        <w:tc>
          <w:tcPr>
            <w:tcW w:w="0" w:type="auto"/>
          </w:tcPr>
          <w:p w14:paraId="05D244DB" w14:textId="67FD825B" w:rsidR="00990BF6" w:rsidRPr="00300026" w:rsidRDefault="008D036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 w:rsidR="00990BF6" w:rsidRPr="00300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proofErr w:type="spellStart"/>
            <w:r w:rsidR="00990BF6" w:rsidRPr="00300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Транексамовая</w:t>
            </w:r>
            <w:proofErr w:type="spellEnd"/>
            <w:r w:rsidR="00990BF6" w:rsidRPr="00300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кислота (ТХА)</w:t>
            </w:r>
          </w:p>
        </w:tc>
        <w:tc>
          <w:tcPr>
            <w:tcW w:w="0" w:type="auto"/>
          </w:tcPr>
          <w:p w14:paraId="6EA83104" w14:textId="77777777" w:rsidR="00990BF6" w:rsidRPr="00300026" w:rsidRDefault="00990BF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90BF6" w:rsidRPr="00300026" w14:paraId="0B3C50D7" w14:textId="77777777" w:rsidTr="00300026">
        <w:tc>
          <w:tcPr>
            <w:tcW w:w="0" w:type="auto"/>
          </w:tcPr>
          <w:p w14:paraId="60E96B7E" w14:textId="77777777" w:rsidR="00990BF6" w:rsidRPr="00300026" w:rsidRDefault="00990BF6" w:rsidP="00990B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026">
              <w:rPr>
                <w:rFonts w:ascii="Times New Roman" w:hAnsi="Times New Roman" w:cs="Times New Roman"/>
                <w:sz w:val="28"/>
                <w:szCs w:val="28"/>
              </w:rPr>
              <w:t>ТХА снижает скорость кровотечения и повышает выживаемость при остром кровотечении (при травмах и послеродовых кровотечениях).</w:t>
            </w:r>
          </w:p>
          <w:p w14:paraId="4D49E374" w14:textId="6E8B69DB" w:rsidR="00990BF6" w:rsidRPr="00300026" w:rsidRDefault="00990BF6" w:rsidP="00990B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02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TXA не снижает смертность от желудочно-кишечных (ЖКТ) кровотечений и не должна использоваться для лечения кровотечений из верхних или нижних отделов ЖКТ.</w:t>
            </w:r>
          </w:p>
        </w:tc>
        <w:tc>
          <w:tcPr>
            <w:tcW w:w="0" w:type="auto"/>
          </w:tcPr>
          <w:p w14:paraId="26A7B7A1" w14:textId="77777777" w:rsidR="00990BF6" w:rsidRPr="00300026" w:rsidRDefault="00990BF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BF6" w:rsidRPr="00300026" w14:paraId="030CFC56" w14:textId="77777777" w:rsidTr="00300026">
        <w:tc>
          <w:tcPr>
            <w:tcW w:w="0" w:type="auto"/>
          </w:tcPr>
          <w:p w14:paraId="2814937F" w14:textId="551A7C3E" w:rsidR="00990BF6" w:rsidRPr="00300026" w:rsidRDefault="00990BF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026">
              <w:rPr>
                <w:rFonts w:ascii="Times New Roman" w:hAnsi="Times New Roman" w:cs="Times New Roman"/>
                <w:sz w:val="28"/>
                <w:szCs w:val="28"/>
              </w:rPr>
              <w:t xml:space="preserve">1 г </w:t>
            </w:r>
            <w:proofErr w:type="spellStart"/>
            <w:r w:rsidRPr="00300026">
              <w:rPr>
                <w:rFonts w:ascii="Times New Roman" w:hAnsi="Times New Roman" w:cs="Times New Roman"/>
                <w:sz w:val="28"/>
                <w:szCs w:val="28"/>
              </w:rPr>
              <w:t>болюсно</w:t>
            </w:r>
            <w:proofErr w:type="spellEnd"/>
            <w:r w:rsidRPr="00300026">
              <w:rPr>
                <w:rFonts w:ascii="Times New Roman" w:hAnsi="Times New Roman" w:cs="Times New Roman"/>
                <w:sz w:val="28"/>
                <w:szCs w:val="28"/>
              </w:rPr>
              <w:t xml:space="preserve">, затем 1 г </w:t>
            </w:r>
            <w:proofErr w:type="spellStart"/>
            <w:r w:rsidRPr="00300026">
              <w:rPr>
                <w:rFonts w:ascii="Times New Roman" w:hAnsi="Times New Roman" w:cs="Times New Roman"/>
                <w:sz w:val="28"/>
                <w:szCs w:val="28"/>
              </w:rPr>
              <w:t>инфузионно</w:t>
            </w:r>
            <w:proofErr w:type="spellEnd"/>
            <w:r w:rsidRPr="00300026">
              <w:rPr>
                <w:rFonts w:ascii="Times New Roman" w:hAnsi="Times New Roman" w:cs="Times New Roman"/>
                <w:sz w:val="28"/>
                <w:szCs w:val="28"/>
              </w:rPr>
              <w:t xml:space="preserve"> в течение последующих 8 часов</w:t>
            </w:r>
          </w:p>
        </w:tc>
        <w:tc>
          <w:tcPr>
            <w:tcW w:w="0" w:type="auto"/>
          </w:tcPr>
          <w:p w14:paraId="386B2F93" w14:textId="77777777" w:rsidR="00990BF6" w:rsidRPr="00300026" w:rsidRDefault="00990BF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BF6" w:rsidRPr="00300026" w14:paraId="3D70D0BC" w14:textId="77777777" w:rsidTr="00300026">
        <w:tc>
          <w:tcPr>
            <w:tcW w:w="0" w:type="auto"/>
          </w:tcPr>
          <w:p w14:paraId="1F8A5DB7" w14:textId="34F78FA2" w:rsidR="00990BF6" w:rsidRPr="00300026" w:rsidRDefault="00990BF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026">
              <w:rPr>
                <w:rFonts w:ascii="Times New Roman" w:hAnsi="Times New Roman" w:cs="Times New Roman"/>
                <w:sz w:val="28"/>
                <w:szCs w:val="28"/>
              </w:rPr>
              <w:t>Болюс 2 г (рекомендуется в местах с ограниченными ресурсами, в центрах, где пациентов переводят в другие учреждения)</w:t>
            </w:r>
          </w:p>
        </w:tc>
        <w:tc>
          <w:tcPr>
            <w:tcW w:w="0" w:type="auto"/>
          </w:tcPr>
          <w:p w14:paraId="1A39FB77" w14:textId="77777777" w:rsidR="00990BF6" w:rsidRPr="00300026" w:rsidRDefault="00990BF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0BF6" w:rsidRPr="00300026" w14:paraId="4D103E52" w14:textId="77777777" w:rsidTr="00300026">
        <w:tc>
          <w:tcPr>
            <w:tcW w:w="0" w:type="auto"/>
          </w:tcPr>
          <w:p w14:paraId="4CA5DDDC" w14:textId="3509845E" w:rsidR="00990BF6" w:rsidRPr="00300026" w:rsidRDefault="008D036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="00990BF6" w:rsidRPr="00300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  <w:r w:rsidR="004D5277" w:rsidRPr="00300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Лабораторные исследования каждый час</w:t>
            </w:r>
          </w:p>
        </w:tc>
        <w:tc>
          <w:tcPr>
            <w:tcW w:w="0" w:type="auto"/>
          </w:tcPr>
          <w:p w14:paraId="123D19B7" w14:textId="77777777" w:rsidR="00990BF6" w:rsidRPr="00300026" w:rsidRDefault="00990BF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90BF6" w:rsidRPr="00300026" w14:paraId="2D280B6D" w14:textId="77777777" w:rsidTr="00300026">
        <w:tc>
          <w:tcPr>
            <w:tcW w:w="0" w:type="auto"/>
          </w:tcPr>
          <w:p w14:paraId="637B5F9C" w14:textId="173A76ED" w:rsidR="00990BF6" w:rsidRPr="00300026" w:rsidRDefault="008D036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4D5277" w:rsidRPr="00300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Переходите на целенаправленные трансфузии как можно раньше</w:t>
            </w:r>
            <w:r w:rsidR="00300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14:paraId="0F0FC8E7" w14:textId="77777777" w:rsidR="004D5277" w:rsidRPr="00300026" w:rsidRDefault="004D5277" w:rsidP="004D52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026">
              <w:rPr>
                <w:rFonts w:ascii="Times New Roman" w:hAnsi="Times New Roman" w:cs="Times New Roman"/>
                <w:sz w:val="28"/>
                <w:szCs w:val="28"/>
              </w:rPr>
              <w:t>Целевые показатели:</w:t>
            </w:r>
          </w:p>
          <w:p w14:paraId="6B9B089A" w14:textId="77777777" w:rsidR="004D5277" w:rsidRPr="00300026" w:rsidRDefault="004D5277" w:rsidP="004D52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026">
              <w:rPr>
                <w:rFonts w:ascii="Times New Roman" w:hAnsi="Times New Roman" w:cs="Times New Roman"/>
                <w:sz w:val="28"/>
                <w:szCs w:val="28"/>
              </w:rPr>
              <w:t>Гемоглобин &gt;80 г/л;</w:t>
            </w:r>
          </w:p>
          <w:p w14:paraId="35A5EF1C" w14:textId="77777777" w:rsidR="004D5277" w:rsidRPr="00300026" w:rsidRDefault="004D5277" w:rsidP="004D52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026">
              <w:rPr>
                <w:rFonts w:ascii="Times New Roman" w:hAnsi="Times New Roman" w:cs="Times New Roman"/>
                <w:sz w:val="28"/>
                <w:szCs w:val="28"/>
              </w:rPr>
              <w:t>Тромбоциты &gt;50 х10</w:t>
            </w:r>
            <w:r w:rsidRPr="0030002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9</w:t>
            </w:r>
            <w:r w:rsidRPr="00300026">
              <w:rPr>
                <w:rFonts w:ascii="Times New Roman" w:hAnsi="Times New Roman" w:cs="Times New Roman"/>
                <w:sz w:val="28"/>
                <w:szCs w:val="28"/>
              </w:rPr>
              <w:t>/л;</w:t>
            </w:r>
          </w:p>
          <w:p w14:paraId="39D2E60E" w14:textId="77777777" w:rsidR="004D5277" w:rsidRPr="00300026" w:rsidRDefault="004D5277" w:rsidP="004D52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026">
              <w:rPr>
                <w:rFonts w:ascii="Times New Roman" w:hAnsi="Times New Roman" w:cs="Times New Roman"/>
                <w:sz w:val="28"/>
                <w:szCs w:val="28"/>
              </w:rPr>
              <w:t>МНО &lt;1,8;</w:t>
            </w:r>
          </w:p>
          <w:p w14:paraId="3F0FD5BC" w14:textId="6AD07B9A" w:rsidR="004D5277" w:rsidRPr="00300026" w:rsidRDefault="004D5277" w:rsidP="004D52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026">
              <w:rPr>
                <w:rFonts w:ascii="Times New Roman" w:hAnsi="Times New Roman" w:cs="Times New Roman"/>
                <w:sz w:val="28"/>
                <w:szCs w:val="28"/>
              </w:rPr>
              <w:t>Фибриноген &gt;1,5 г/л</w:t>
            </w:r>
          </w:p>
        </w:tc>
        <w:tc>
          <w:tcPr>
            <w:tcW w:w="0" w:type="auto"/>
          </w:tcPr>
          <w:p w14:paraId="5D875DD8" w14:textId="77777777" w:rsidR="00990BF6" w:rsidRPr="00300026" w:rsidRDefault="00990BF6" w:rsidP="0049211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5277" w:rsidRPr="00300026" w14:paraId="2CFD5775" w14:textId="591F8A56" w:rsidTr="00300026">
        <w:tc>
          <w:tcPr>
            <w:tcW w:w="0" w:type="auto"/>
          </w:tcPr>
          <w:p w14:paraId="7E564583" w14:textId="099A2632" w:rsidR="004D5277" w:rsidRPr="00300026" w:rsidRDefault="004D5277" w:rsidP="004D52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0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Ваши </w:t>
            </w:r>
            <w:r w:rsidR="00300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дополнения</w:t>
            </w:r>
            <w:r w:rsidRPr="0030002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0" w:type="auto"/>
          </w:tcPr>
          <w:p w14:paraId="4EB5BC15" w14:textId="494E1930" w:rsidR="004D5277" w:rsidRPr="00300026" w:rsidRDefault="004D5277" w:rsidP="004D52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5277" w:rsidRPr="00300026" w14:paraId="1EE81690" w14:textId="77777777" w:rsidTr="00300026">
        <w:tc>
          <w:tcPr>
            <w:tcW w:w="0" w:type="auto"/>
          </w:tcPr>
          <w:p w14:paraId="73186ABF" w14:textId="77777777" w:rsidR="004D5277" w:rsidRPr="00300026" w:rsidRDefault="004D5277" w:rsidP="004D52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0AC411B5" w14:textId="77777777" w:rsidR="004D5277" w:rsidRPr="00300026" w:rsidRDefault="004D5277" w:rsidP="004D52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5277" w:rsidRPr="00300026" w14:paraId="44227C41" w14:textId="77777777" w:rsidTr="00300026">
        <w:tc>
          <w:tcPr>
            <w:tcW w:w="0" w:type="auto"/>
          </w:tcPr>
          <w:p w14:paraId="6BB47994" w14:textId="77777777" w:rsidR="004D5277" w:rsidRPr="00300026" w:rsidRDefault="004D5277" w:rsidP="004D52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05A91F4D" w14:textId="77777777" w:rsidR="004D5277" w:rsidRPr="00300026" w:rsidRDefault="004D5277" w:rsidP="004D52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5277" w:rsidRPr="00300026" w14:paraId="60B31A99" w14:textId="77777777" w:rsidTr="00300026">
        <w:tc>
          <w:tcPr>
            <w:tcW w:w="0" w:type="auto"/>
          </w:tcPr>
          <w:p w14:paraId="294B0A91" w14:textId="77777777" w:rsidR="004D5277" w:rsidRPr="00300026" w:rsidRDefault="004D5277" w:rsidP="004D52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3EE134CB" w14:textId="77777777" w:rsidR="004D5277" w:rsidRPr="00300026" w:rsidRDefault="004D5277" w:rsidP="004D52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5277" w:rsidRPr="00300026" w14:paraId="3FD357A9" w14:textId="77777777" w:rsidTr="00300026">
        <w:tc>
          <w:tcPr>
            <w:tcW w:w="0" w:type="auto"/>
          </w:tcPr>
          <w:p w14:paraId="6D2D92F9" w14:textId="77777777" w:rsidR="004D5277" w:rsidRPr="00300026" w:rsidRDefault="004D5277" w:rsidP="004D52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086C5A5D" w14:textId="77777777" w:rsidR="004D5277" w:rsidRPr="00300026" w:rsidRDefault="004D5277" w:rsidP="004D52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5277" w:rsidRPr="00300026" w14:paraId="29F1750A" w14:textId="77777777" w:rsidTr="00300026">
        <w:tc>
          <w:tcPr>
            <w:tcW w:w="0" w:type="auto"/>
          </w:tcPr>
          <w:p w14:paraId="03AD4467" w14:textId="77777777" w:rsidR="004D5277" w:rsidRPr="00300026" w:rsidRDefault="004D5277" w:rsidP="004D52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2925CB35" w14:textId="77777777" w:rsidR="004D5277" w:rsidRPr="00300026" w:rsidRDefault="004D5277" w:rsidP="004D52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5277" w:rsidRPr="00300026" w14:paraId="447361D2" w14:textId="77777777" w:rsidTr="00300026">
        <w:tc>
          <w:tcPr>
            <w:tcW w:w="0" w:type="auto"/>
          </w:tcPr>
          <w:p w14:paraId="7C59B12C" w14:textId="77777777" w:rsidR="004D5277" w:rsidRPr="00300026" w:rsidRDefault="004D5277" w:rsidP="004D52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17EEEFD4" w14:textId="77777777" w:rsidR="004D5277" w:rsidRPr="00300026" w:rsidRDefault="004D5277" w:rsidP="004D52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5277" w:rsidRPr="00300026" w14:paraId="7C3742C5" w14:textId="77777777" w:rsidTr="00300026">
        <w:tc>
          <w:tcPr>
            <w:tcW w:w="0" w:type="auto"/>
          </w:tcPr>
          <w:p w14:paraId="3717817D" w14:textId="77777777" w:rsidR="004D5277" w:rsidRPr="00300026" w:rsidRDefault="004D5277" w:rsidP="004D52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1BCF5687" w14:textId="77777777" w:rsidR="004D5277" w:rsidRPr="00300026" w:rsidRDefault="004D5277" w:rsidP="004D52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5277" w:rsidRPr="00300026" w14:paraId="58BE3170" w14:textId="77777777" w:rsidTr="00300026">
        <w:tc>
          <w:tcPr>
            <w:tcW w:w="0" w:type="auto"/>
          </w:tcPr>
          <w:p w14:paraId="1F33EE5E" w14:textId="77777777" w:rsidR="004D5277" w:rsidRPr="00300026" w:rsidRDefault="004D5277" w:rsidP="004D52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14:paraId="264C50A3" w14:textId="77777777" w:rsidR="004D5277" w:rsidRPr="00300026" w:rsidRDefault="004D5277" w:rsidP="004D527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5549F50" w14:textId="5633D48F" w:rsidR="00C52ED0" w:rsidRDefault="00C52ED0">
      <w:pPr>
        <w:rPr>
          <w:rFonts w:ascii="Times New Roman" w:hAnsi="Times New Roman" w:cs="Times New Roman"/>
          <w:sz w:val="28"/>
          <w:szCs w:val="28"/>
        </w:rPr>
      </w:pPr>
    </w:p>
    <w:p w14:paraId="1D6E6185" w14:textId="5A676BC2" w:rsidR="008D0366" w:rsidRPr="008D0366" w:rsidRDefault="008D03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Заполненную таблицу отправьте, пожалуйста, на </w:t>
      </w:r>
      <w:hyperlink r:id="rId5" w:history="1">
        <w:r w:rsidRPr="0045231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ezhiburt</w:t>
        </w:r>
        <w:r w:rsidRPr="00452313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45231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452313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45231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14:paraId="095DE5D5" w14:textId="4C9DD8CD" w:rsidR="008D0366" w:rsidRPr="008D0366" w:rsidRDefault="008D0366">
      <w:pPr>
        <w:rPr>
          <w:rFonts w:ascii="Times New Roman" w:hAnsi="Times New Roman" w:cs="Times New Roman"/>
          <w:sz w:val="28"/>
          <w:szCs w:val="28"/>
        </w:rPr>
      </w:pPr>
    </w:p>
    <w:p w14:paraId="5E931CD1" w14:textId="19597BC2" w:rsidR="008D0366" w:rsidRPr="008D0366" w:rsidRDefault="008D03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Подробнее результаты исследования приглашаем живьём обсудить на конференции в Пироговском Центре 11 декабря. О конференции см. </w:t>
      </w:r>
      <w:r w:rsidR="0065430D" w:rsidRPr="0065430D">
        <w:rPr>
          <w:rFonts w:ascii="Times New Roman" w:hAnsi="Times New Roman" w:cs="Times New Roman"/>
          <w:sz w:val="28"/>
          <w:szCs w:val="28"/>
        </w:rPr>
        <w:t>https://transfusion.ru/2010/09-13-1.html</w:t>
      </w:r>
    </w:p>
    <w:sectPr w:rsidR="008D0366" w:rsidRPr="008D0366" w:rsidSect="00643C6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ED0"/>
    <w:rsid w:val="00300026"/>
    <w:rsid w:val="0049211B"/>
    <w:rsid w:val="004D5277"/>
    <w:rsid w:val="00643C69"/>
    <w:rsid w:val="0065430D"/>
    <w:rsid w:val="008D0366"/>
    <w:rsid w:val="00990BF6"/>
    <w:rsid w:val="00B233D2"/>
    <w:rsid w:val="00C52ED0"/>
    <w:rsid w:val="00C7262D"/>
    <w:rsid w:val="00E0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0727D3"/>
  <w15:chartTrackingRefBased/>
  <w15:docId w15:val="{88764892-2EDE-3540-8308-D800DE04D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0B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0BF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D0366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D03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zhiburt@yandex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Жибурт</dc:creator>
  <cp:keywords/>
  <dc:description/>
  <cp:lastModifiedBy>Евгений Жибурт</cp:lastModifiedBy>
  <cp:revision>2</cp:revision>
  <dcterms:created xsi:type="dcterms:W3CDTF">2025-10-21T09:33:00Z</dcterms:created>
  <dcterms:modified xsi:type="dcterms:W3CDTF">2025-10-21T15:07:00Z</dcterms:modified>
</cp:coreProperties>
</file>